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6C" w:rsidRPr="009C6C75" w:rsidRDefault="00D2133C">
      <w:pPr>
        <w:rPr>
          <w:b/>
        </w:rPr>
      </w:pPr>
      <w:r w:rsidRPr="009C6C75">
        <w:rPr>
          <w:b/>
        </w:rPr>
        <w:t xml:space="preserve">Frans Hoofdstuk 4 </w:t>
      </w:r>
    </w:p>
    <w:p w:rsidR="00D2133C" w:rsidRPr="009C6C75" w:rsidRDefault="009C6C75">
      <w:r w:rsidRPr="00F347A6">
        <w:rPr>
          <w:b/>
        </w:rPr>
        <w:t>A</w:t>
      </w:r>
      <w:r>
        <w:t xml:space="preserve">: </w:t>
      </w:r>
      <w:r w:rsidR="00D2133C" w:rsidRPr="009C6C75">
        <w:t xml:space="preserve">Het onbepaald voornaamwoord </w:t>
      </w:r>
      <w:proofErr w:type="spellStart"/>
      <w:r w:rsidR="00D2133C" w:rsidRPr="009C6C75">
        <w:t>tout</w:t>
      </w:r>
      <w:proofErr w:type="spellEnd"/>
      <w:r w:rsidR="00D2133C" w:rsidRPr="009C6C75">
        <w:t xml:space="preserve">: </w:t>
      </w:r>
    </w:p>
    <w:p w:rsidR="00D2133C" w:rsidRPr="009C6C75" w:rsidRDefault="00D2133C" w:rsidP="00D2133C">
      <w:pPr>
        <w:pStyle w:val="Lijstalinea"/>
        <w:numPr>
          <w:ilvl w:val="0"/>
          <w:numId w:val="1"/>
        </w:numPr>
      </w:pPr>
      <w:r w:rsidRPr="009C6C75">
        <w:t xml:space="preserve">Past zich aan bij het zelfstandig naamwoord dat erachter staat. </w:t>
      </w:r>
    </w:p>
    <w:p w:rsidR="00D2133C" w:rsidRPr="009C6C75" w:rsidRDefault="00D2133C" w:rsidP="00D2133C">
      <w:pPr>
        <w:pStyle w:val="Lijstalinea"/>
        <w:numPr>
          <w:ilvl w:val="0"/>
          <w:numId w:val="1"/>
        </w:numPr>
      </w:pPr>
      <w:proofErr w:type="spellStart"/>
      <w:r w:rsidRPr="009C6C75">
        <w:t>Tout</w:t>
      </w:r>
      <w:proofErr w:type="spellEnd"/>
      <w:r w:rsidRPr="009C6C75">
        <w:t xml:space="preserve"> -&gt; Lidwoord -&gt; Zelfstandig naamwoord </w:t>
      </w:r>
    </w:p>
    <w:p w:rsidR="00D2133C" w:rsidRPr="009C6C75" w:rsidRDefault="00D2133C" w:rsidP="00D2133C">
      <w:pPr>
        <w:pStyle w:val="Lijstalinea"/>
      </w:pPr>
      <w:r w:rsidRPr="009C6C75">
        <w:rPr>
          <w:noProof/>
          <w:lang w:eastAsia="nl-NL"/>
        </w:rPr>
        <w:drawing>
          <wp:inline distT="0" distB="0" distL="0" distR="0">
            <wp:extent cx="4457700" cy="1419011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742" t="40212" r="36826" b="3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1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3C" w:rsidRPr="009C6C75" w:rsidRDefault="00D2133C" w:rsidP="00D2133C">
      <w:pPr>
        <w:pStyle w:val="Lijstalinea"/>
        <w:numPr>
          <w:ilvl w:val="0"/>
          <w:numId w:val="1"/>
        </w:numPr>
      </w:pPr>
      <w:r w:rsidRPr="009C6C75">
        <w:t xml:space="preserve">Zonder zelfstandig naamwoord  er achter: </w:t>
      </w:r>
    </w:p>
    <w:p w:rsidR="00D2133C" w:rsidRPr="009C6C75" w:rsidRDefault="00D2133C" w:rsidP="00D2133C">
      <w:pPr>
        <w:pStyle w:val="Lijstalinea"/>
      </w:pPr>
      <w:proofErr w:type="spellStart"/>
      <w:r w:rsidRPr="009C6C75">
        <w:t>Tout</w:t>
      </w:r>
      <w:proofErr w:type="spellEnd"/>
      <w:r w:rsidRPr="009C6C75">
        <w:t xml:space="preserve"> </w:t>
      </w:r>
      <w:r w:rsidRPr="009C6C75">
        <w:tab/>
      </w:r>
      <w:r w:rsidRPr="009C6C75">
        <w:tab/>
      </w:r>
      <w:r w:rsidRPr="009C6C75">
        <w:tab/>
        <w:t>= alles (onveranderlijk)</w:t>
      </w:r>
      <w:r w:rsidRPr="009C6C75">
        <w:br/>
      </w:r>
      <w:proofErr w:type="spellStart"/>
      <w:r w:rsidRPr="009C6C75">
        <w:t>Tous</w:t>
      </w:r>
      <w:proofErr w:type="spellEnd"/>
      <w:r w:rsidRPr="009C6C75">
        <w:t xml:space="preserve">, </w:t>
      </w:r>
      <w:proofErr w:type="spellStart"/>
      <w:r w:rsidRPr="009C6C75">
        <w:t>toutes</w:t>
      </w:r>
      <w:proofErr w:type="spellEnd"/>
      <w:r w:rsidRPr="009C6C75">
        <w:t xml:space="preserve"> </w:t>
      </w:r>
      <w:r w:rsidRPr="009C6C75">
        <w:tab/>
      </w:r>
      <w:r w:rsidRPr="009C6C75">
        <w:tab/>
        <w:t xml:space="preserve">= allemaal, allen </w:t>
      </w:r>
    </w:p>
    <w:p w:rsidR="00D2133C" w:rsidRPr="009C6C75" w:rsidRDefault="009C6C75" w:rsidP="009C6C75">
      <w:r w:rsidRPr="00F347A6">
        <w:rPr>
          <w:b/>
        </w:rPr>
        <w:t>B</w:t>
      </w:r>
      <w:r>
        <w:t xml:space="preserve">: </w:t>
      </w:r>
      <w:r w:rsidR="00D2133C" w:rsidRPr="009C6C75">
        <w:t xml:space="preserve">Het werkwoord </w:t>
      </w:r>
      <w:proofErr w:type="spellStart"/>
      <w:r w:rsidR="00D2133C" w:rsidRPr="009C6C75">
        <w:t>rire</w:t>
      </w:r>
      <w:proofErr w:type="spellEnd"/>
      <w:r w:rsidRPr="009C6C75">
        <w:t xml:space="preserve">, lachen(zo ook </w:t>
      </w:r>
      <w:proofErr w:type="spellStart"/>
      <w:r w:rsidRPr="009C6C75">
        <w:t>sourire</w:t>
      </w:r>
      <w:proofErr w:type="spellEnd"/>
      <w:r w:rsidRPr="009C6C75">
        <w:t xml:space="preserve">, glimlachen): </w:t>
      </w:r>
    </w:p>
    <w:tbl>
      <w:tblPr>
        <w:tblStyle w:val="Tabelraster"/>
        <w:tblW w:w="0" w:type="auto"/>
        <w:tblLook w:val="04A0"/>
      </w:tblPr>
      <w:tblGrid>
        <w:gridCol w:w="1125"/>
        <w:gridCol w:w="1355"/>
        <w:gridCol w:w="1377"/>
        <w:gridCol w:w="1381"/>
        <w:gridCol w:w="1348"/>
        <w:gridCol w:w="1319"/>
        <w:gridCol w:w="1383"/>
      </w:tblGrid>
      <w:tr w:rsidR="009C6C75" w:rsidTr="009C6C75">
        <w:tc>
          <w:tcPr>
            <w:tcW w:w="1125" w:type="dxa"/>
          </w:tcPr>
          <w:p w:rsidR="009C6C75" w:rsidRDefault="009C6C75" w:rsidP="009C6C75"/>
        </w:tc>
        <w:tc>
          <w:tcPr>
            <w:tcW w:w="1355" w:type="dxa"/>
          </w:tcPr>
          <w:p w:rsidR="009C6C75" w:rsidRDefault="009C6C75" w:rsidP="009C6C75">
            <w:proofErr w:type="spellStart"/>
            <w:r>
              <w:t>Présent</w:t>
            </w:r>
            <w:proofErr w:type="spellEnd"/>
            <w:r>
              <w:t>:</w:t>
            </w:r>
          </w:p>
        </w:tc>
        <w:tc>
          <w:tcPr>
            <w:tcW w:w="1377" w:type="dxa"/>
          </w:tcPr>
          <w:p w:rsidR="009C6C75" w:rsidRDefault="009C6C75" w:rsidP="009C6C75">
            <w:r>
              <w:t xml:space="preserve">Passé </w:t>
            </w:r>
            <w:proofErr w:type="spellStart"/>
            <w:r>
              <w:t>composé</w:t>
            </w:r>
            <w:proofErr w:type="spellEnd"/>
          </w:p>
        </w:tc>
        <w:tc>
          <w:tcPr>
            <w:tcW w:w="1381" w:type="dxa"/>
          </w:tcPr>
          <w:p w:rsidR="009C6C75" w:rsidRDefault="009C6C75" w:rsidP="009C6C75">
            <w:proofErr w:type="spellStart"/>
            <w:r>
              <w:t>Imparfait</w:t>
            </w:r>
            <w:proofErr w:type="spellEnd"/>
          </w:p>
        </w:tc>
        <w:tc>
          <w:tcPr>
            <w:tcW w:w="1348" w:type="dxa"/>
          </w:tcPr>
          <w:p w:rsidR="009C6C75" w:rsidRDefault="009C6C75" w:rsidP="009C6C75">
            <w:proofErr w:type="spellStart"/>
            <w:r>
              <w:t>Futur</w:t>
            </w:r>
            <w:proofErr w:type="spellEnd"/>
            <w:r>
              <w:t xml:space="preserve"> (</w:t>
            </w:r>
            <w:proofErr w:type="spellStart"/>
            <w:r>
              <w:t>simple</w:t>
            </w:r>
            <w:proofErr w:type="spellEnd"/>
            <w:r>
              <w:t>)</w:t>
            </w:r>
          </w:p>
        </w:tc>
        <w:tc>
          <w:tcPr>
            <w:tcW w:w="1319" w:type="dxa"/>
          </w:tcPr>
          <w:p w:rsidR="009C6C75" w:rsidRDefault="009C6C75" w:rsidP="009C6C75"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proche</w:t>
            </w:r>
            <w:proofErr w:type="spellEnd"/>
          </w:p>
        </w:tc>
        <w:tc>
          <w:tcPr>
            <w:tcW w:w="1383" w:type="dxa"/>
          </w:tcPr>
          <w:p w:rsidR="009C6C75" w:rsidRDefault="009C6C75" w:rsidP="009C6C75">
            <w:proofErr w:type="spellStart"/>
            <w:r>
              <w:t>Impératif</w:t>
            </w:r>
            <w:proofErr w:type="spellEnd"/>
            <w:r>
              <w:t xml:space="preserve"> </w:t>
            </w:r>
          </w:p>
        </w:tc>
      </w:tr>
      <w:tr w:rsidR="009C6C75" w:rsidTr="009C6C75">
        <w:tc>
          <w:tcPr>
            <w:tcW w:w="1125" w:type="dxa"/>
          </w:tcPr>
          <w:p w:rsidR="009C6C75" w:rsidRDefault="009C6C75" w:rsidP="009C6C75">
            <w:r>
              <w:t>je/j’</w:t>
            </w:r>
          </w:p>
        </w:tc>
        <w:tc>
          <w:tcPr>
            <w:tcW w:w="1355" w:type="dxa"/>
          </w:tcPr>
          <w:p w:rsidR="009C6C75" w:rsidRDefault="009C6C75" w:rsidP="009C6C75">
            <w:r>
              <w:t>ris</w:t>
            </w:r>
          </w:p>
        </w:tc>
        <w:tc>
          <w:tcPr>
            <w:tcW w:w="1377" w:type="dxa"/>
          </w:tcPr>
          <w:p w:rsidR="009C6C75" w:rsidRDefault="009C6C75" w:rsidP="009C6C75">
            <w:r>
              <w:t xml:space="preserve">ai </w:t>
            </w:r>
            <w:proofErr w:type="spellStart"/>
            <w:r>
              <w:t>ri</w:t>
            </w:r>
            <w:proofErr w:type="spellEnd"/>
          </w:p>
        </w:tc>
        <w:tc>
          <w:tcPr>
            <w:tcW w:w="1381" w:type="dxa"/>
          </w:tcPr>
          <w:p w:rsidR="009C6C75" w:rsidRDefault="009C6C75" w:rsidP="009C6C75">
            <w:proofErr w:type="spellStart"/>
            <w:r>
              <w:t>riais</w:t>
            </w:r>
            <w:proofErr w:type="spellEnd"/>
          </w:p>
        </w:tc>
        <w:tc>
          <w:tcPr>
            <w:tcW w:w="1348" w:type="dxa"/>
          </w:tcPr>
          <w:p w:rsidR="009C6C75" w:rsidRDefault="009C6C75" w:rsidP="009C6C75">
            <w:proofErr w:type="spellStart"/>
            <w:r>
              <w:t>rirai</w:t>
            </w:r>
            <w:proofErr w:type="spellEnd"/>
          </w:p>
        </w:tc>
        <w:tc>
          <w:tcPr>
            <w:tcW w:w="1319" w:type="dxa"/>
          </w:tcPr>
          <w:p w:rsidR="009C6C75" w:rsidRDefault="009C6C75" w:rsidP="009C6C75">
            <w:proofErr w:type="spellStart"/>
            <w:r>
              <w:t>vais</w:t>
            </w:r>
            <w:proofErr w:type="spellEnd"/>
            <w:r>
              <w:t xml:space="preserve"> </w:t>
            </w:r>
            <w:proofErr w:type="spellStart"/>
            <w:r>
              <w:t>rire</w:t>
            </w:r>
            <w:proofErr w:type="spellEnd"/>
          </w:p>
        </w:tc>
        <w:tc>
          <w:tcPr>
            <w:tcW w:w="1383" w:type="dxa"/>
          </w:tcPr>
          <w:p w:rsidR="009C6C75" w:rsidRDefault="009C6C75" w:rsidP="009C6C75">
            <w:r>
              <w:t>ris</w:t>
            </w:r>
          </w:p>
        </w:tc>
      </w:tr>
      <w:tr w:rsidR="009C6C75" w:rsidTr="009C6C75">
        <w:tc>
          <w:tcPr>
            <w:tcW w:w="1125" w:type="dxa"/>
          </w:tcPr>
          <w:p w:rsidR="009C6C75" w:rsidRDefault="009C6C75" w:rsidP="009C6C75">
            <w:proofErr w:type="spellStart"/>
            <w:r>
              <w:t>tu</w:t>
            </w:r>
            <w:proofErr w:type="spellEnd"/>
          </w:p>
        </w:tc>
        <w:tc>
          <w:tcPr>
            <w:tcW w:w="1355" w:type="dxa"/>
          </w:tcPr>
          <w:p w:rsidR="009C6C75" w:rsidRDefault="009C6C75" w:rsidP="009C6C75">
            <w:r>
              <w:t>ris</w:t>
            </w:r>
          </w:p>
        </w:tc>
        <w:tc>
          <w:tcPr>
            <w:tcW w:w="1377" w:type="dxa"/>
          </w:tcPr>
          <w:p w:rsidR="009C6C75" w:rsidRDefault="009C6C75" w:rsidP="009C6C75">
            <w:r>
              <w:t xml:space="preserve">as </w:t>
            </w:r>
            <w:proofErr w:type="spellStart"/>
            <w:r>
              <w:t>ri</w:t>
            </w:r>
            <w:proofErr w:type="spellEnd"/>
          </w:p>
        </w:tc>
        <w:tc>
          <w:tcPr>
            <w:tcW w:w="1381" w:type="dxa"/>
          </w:tcPr>
          <w:p w:rsidR="009C6C75" w:rsidRDefault="009C6C75" w:rsidP="009C6C75">
            <w:proofErr w:type="spellStart"/>
            <w:r>
              <w:t>riais</w:t>
            </w:r>
            <w:proofErr w:type="spellEnd"/>
          </w:p>
        </w:tc>
        <w:tc>
          <w:tcPr>
            <w:tcW w:w="1348" w:type="dxa"/>
          </w:tcPr>
          <w:p w:rsidR="009C6C75" w:rsidRDefault="009C6C75" w:rsidP="009C6C75">
            <w:proofErr w:type="spellStart"/>
            <w:r>
              <w:t>riras</w:t>
            </w:r>
            <w:proofErr w:type="spellEnd"/>
          </w:p>
        </w:tc>
        <w:tc>
          <w:tcPr>
            <w:tcW w:w="1319" w:type="dxa"/>
          </w:tcPr>
          <w:p w:rsidR="009C6C75" w:rsidRDefault="009C6C75" w:rsidP="009C6C75">
            <w:proofErr w:type="spellStart"/>
            <w:r>
              <w:t>vas</w:t>
            </w:r>
            <w:proofErr w:type="spellEnd"/>
            <w:r>
              <w:t xml:space="preserve"> </w:t>
            </w:r>
            <w:proofErr w:type="spellStart"/>
            <w:r>
              <w:t>rire</w:t>
            </w:r>
            <w:proofErr w:type="spellEnd"/>
          </w:p>
        </w:tc>
        <w:tc>
          <w:tcPr>
            <w:tcW w:w="1383" w:type="dxa"/>
          </w:tcPr>
          <w:p w:rsidR="009C6C75" w:rsidRDefault="009C6C75" w:rsidP="009C6C75"/>
        </w:tc>
      </w:tr>
      <w:tr w:rsidR="009C6C75" w:rsidTr="009C6C75">
        <w:tc>
          <w:tcPr>
            <w:tcW w:w="1125" w:type="dxa"/>
          </w:tcPr>
          <w:p w:rsidR="009C6C75" w:rsidRDefault="009C6C75" w:rsidP="009C6C75">
            <w:proofErr w:type="spellStart"/>
            <w:r>
              <w:t>il</w:t>
            </w:r>
            <w:proofErr w:type="spellEnd"/>
          </w:p>
        </w:tc>
        <w:tc>
          <w:tcPr>
            <w:tcW w:w="1355" w:type="dxa"/>
          </w:tcPr>
          <w:p w:rsidR="009C6C75" w:rsidRDefault="009C6C75" w:rsidP="009C6C75">
            <w:r>
              <w:t>rit</w:t>
            </w:r>
          </w:p>
        </w:tc>
        <w:tc>
          <w:tcPr>
            <w:tcW w:w="1377" w:type="dxa"/>
          </w:tcPr>
          <w:p w:rsidR="009C6C75" w:rsidRDefault="009C6C75" w:rsidP="009C6C75">
            <w:r>
              <w:t xml:space="preserve">a </w:t>
            </w:r>
            <w:proofErr w:type="spellStart"/>
            <w:r>
              <w:t>ri</w:t>
            </w:r>
            <w:proofErr w:type="spellEnd"/>
          </w:p>
        </w:tc>
        <w:tc>
          <w:tcPr>
            <w:tcW w:w="1381" w:type="dxa"/>
          </w:tcPr>
          <w:p w:rsidR="009C6C75" w:rsidRDefault="009C6C75" w:rsidP="009C6C75">
            <w:proofErr w:type="spellStart"/>
            <w:r>
              <w:t>riait</w:t>
            </w:r>
            <w:proofErr w:type="spellEnd"/>
          </w:p>
        </w:tc>
        <w:tc>
          <w:tcPr>
            <w:tcW w:w="1348" w:type="dxa"/>
          </w:tcPr>
          <w:p w:rsidR="009C6C75" w:rsidRDefault="009C6C75" w:rsidP="009C6C75">
            <w:proofErr w:type="spellStart"/>
            <w:r>
              <w:t>rira</w:t>
            </w:r>
            <w:proofErr w:type="spellEnd"/>
          </w:p>
        </w:tc>
        <w:tc>
          <w:tcPr>
            <w:tcW w:w="1319" w:type="dxa"/>
          </w:tcPr>
          <w:p w:rsidR="009C6C75" w:rsidRDefault="009C6C75" w:rsidP="009C6C75">
            <w:r>
              <w:t xml:space="preserve">va </w:t>
            </w:r>
            <w:proofErr w:type="spellStart"/>
            <w:r>
              <w:t>rire</w:t>
            </w:r>
            <w:proofErr w:type="spellEnd"/>
          </w:p>
        </w:tc>
        <w:tc>
          <w:tcPr>
            <w:tcW w:w="1383" w:type="dxa"/>
          </w:tcPr>
          <w:p w:rsidR="009C6C75" w:rsidRDefault="009C6C75" w:rsidP="009C6C75"/>
        </w:tc>
      </w:tr>
      <w:tr w:rsidR="009C6C75" w:rsidTr="009C6C75">
        <w:tc>
          <w:tcPr>
            <w:tcW w:w="1125" w:type="dxa"/>
          </w:tcPr>
          <w:p w:rsidR="009C6C75" w:rsidRDefault="009C6C75" w:rsidP="009C6C75">
            <w:proofErr w:type="spellStart"/>
            <w:r>
              <w:t>elle</w:t>
            </w:r>
            <w:proofErr w:type="spellEnd"/>
          </w:p>
        </w:tc>
        <w:tc>
          <w:tcPr>
            <w:tcW w:w="1355" w:type="dxa"/>
          </w:tcPr>
          <w:p w:rsidR="009C6C75" w:rsidRDefault="009C6C75" w:rsidP="009C6C75">
            <w:r>
              <w:t xml:space="preserve">rit </w:t>
            </w:r>
          </w:p>
        </w:tc>
        <w:tc>
          <w:tcPr>
            <w:tcW w:w="1377" w:type="dxa"/>
          </w:tcPr>
          <w:p w:rsidR="009C6C75" w:rsidRDefault="009C6C75" w:rsidP="009C6C75">
            <w:r>
              <w:t>ar i</w:t>
            </w:r>
          </w:p>
        </w:tc>
        <w:tc>
          <w:tcPr>
            <w:tcW w:w="1381" w:type="dxa"/>
          </w:tcPr>
          <w:p w:rsidR="009C6C75" w:rsidRDefault="009C6C75" w:rsidP="009C6C75">
            <w:proofErr w:type="spellStart"/>
            <w:r>
              <w:t>riait</w:t>
            </w:r>
            <w:proofErr w:type="spellEnd"/>
          </w:p>
        </w:tc>
        <w:tc>
          <w:tcPr>
            <w:tcW w:w="1348" w:type="dxa"/>
          </w:tcPr>
          <w:p w:rsidR="009C6C75" w:rsidRDefault="009C6C75" w:rsidP="009C6C75">
            <w:proofErr w:type="spellStart"/>
            <w:r>
              <w:t>rira</w:t>
            </w:r>
            <w:proofErr w:type="spellEnd"/>
          </w:p>
        </w:tc>
        <w:tc>
          <w:tcPr>
            <w:tcW w:w="1319" w:type="dxa"/>
          </w:tcPr>
          <w:p w:rsidR="009C6C75" w:rsidRDefault="009C6C75" w:rsidP="009C6C75">
            <w:r>
              <w:t xml:space="preserve">va </w:t>
            </w:r>
            <w:proofErr w:type="spellStart"/>
            <w:r>
              <w:t>rire</w:t>
            </w:r>
            <w:proofErr w:type="spellEnd"/>
          </w:p>
        </w:tc>
        <w:tc>
          <w:tcPr>
            <w:tcW w:w="1383" w:type="dxa"/>
          </w:tcPr>
          <w:p w:rsidR="009C6C75" w:rsidRDefault="009C6C75" w:rsidP="009C6C75"/>
        </w:tc>
      </w:tr>
      <w:tr w:rsidR="009C6C75" w:rsidTr="009C6C75">
        <w:tc>
          <w:tcPr>
            <w:tcW w:w="1125" w:type="dxa"/>
          </w:tcPr>
          <w:p w:rsidR="009C6C75" w:rsidRDefault="009C6C75" w:rsidP="009C6C75">
            <w:proofErr w:type="spellStart"/>
            <w:r>
              <w:t>nous</w:t>
            </w:r>
            <w:proofErr w:type="spellEnd"/>
          </w:p>
        </w:tc>
        <w:tc>
          <w:tcPr>
            <w:tcW w:w="1355" w:type="dxa"/>
          </w:tcPr>
          <w:p w:rsidR="009C6C75" w:rsidRDefault="009C6C75" w:rsidP="009C6C75">
            <w:proofErr w:type="spellStart"/>
            <w:r>
              <w:t>rions</w:t>
            </w:r>
            <w:proofErr w:type="spellEnd"/>
          </w:p>
        </w:tc>
        <w:tc>
          <w:tcPr>
            <w:tcW w:w="1377" w:type="dxa"/>
          </w:tcPr>
          <w:p w:rsidR="009C6C75" w:rsidRDefault="009C6C75" w:rsidP="009C6C75">
            <w:proofErr w:type="spellStart"/>
            <w:r>
              <w:t>avons</w:t>
            </w:r>
            <w:proofErr w:type="spellEnd"/>
            <w:r>
              <w:t xml:space="preserve"> </w:t>
            </w:r>
            <w:proofErr w:type="spellStart"/>
            <w:r>
              <w:t>ri</w:t>
            </w:r>
            <w:proofErr w:type="spellEnd"/>
          </w:p>
        </w:tc>
        <w:tc>
          <w:tcPr>
            <w:tcW w:w="1381" w:type="dxa"/>
          </w:tcPr>
          <w:p w:rsidR="009C6C75" w:rsidRDefault="009C6C75" w:rsidP="009C6C75">
            <w:proofErr w:type="spellStart"/>
            <w:r>
              <w:t>riions</w:t>
            </w:r>
            <w:proofErr w:type="spellEnd"/>
          </w:p>
        </w:tc>
        <w:tc>
          <w:tcPr>
            <w:tcW w:w="1348" w:type="dxa"/>
          </w:tcPr>
          <w:p w:rsidR="009C6C75" w:rsidRDefault="009C6C75" w:rsidP="009C6C75">
            <w:proofErr w:type="spellStart"/>
            <w:r>
              <w:t>rirons</w:t>
            </w:r>
            <w:proofErr w:type="spellEnd"/>
          </w:p>
        </w:tc>
        <w:tc>
          <w:tcPr>
            <w:tcW w:w="1319" w:type="dxa"/>
          </w:tcPr>
          <w:p w:rsidR="009C6C75" w:rsidRDefault="009C6C75" w:rsidP="009C6C75">
            <w:proofErr w:type="spellStart"/>
            <w:r>
              <w:t>allons</w:t>
            </w:r>
            <w:proofErr w:type="spellEnd"/>
            <w:r>
              <w:t xml:space="preserve"> </w:t>
            </w:r>
            <w:proofErr w:type="spellStart"/>
            <w:r>
              <w:t>rire</w:t>
            </w:r>
            <w:proofErr w:type="spellEnd"/>
          </w:p>
        </w:tc>
        <w:tc>
          <w:tcPr>
            <w:tcW w:w="1383" w:type="dxa"/>
          </w:tcPr>
          <w:p w:rsidR="009C6C75" w:rsidRDefault="009C6C75" w:rsidP="009C6C75">
            <w:proofErr w:type="spellStart"/>
            <w:r>
              <w:t>rions</w:t>
            </w:r>
            <w:proofErr w:type="spellEnd"/>
          </w:p>
        </w:tc>
      </w:tr>
      <w:tr w:rsidR="009C6C75" w:rsidTr="009C6C75">
        <w:tc>
          <w:tcPr>
            <w:tcW w:w="1125" w:type="dxa"/>
          </w:tcPr>
          <w:p w:rsidR="009C6C75" w:rsidRDefault="009C6C75" w:rsidP="009C6C75">
            <w:proofErr w:type="spellStart"/>
            <w:r>
              <w:t>vous</w:t>
            </w:r>
            <w:proofErr w:type="spellEnd"/>
          </w:p>
        </w:tc>
        <w:tc>
          <w:tcPr>
            <w:tcW w:w="1355" w:type="dxa"/>
          </w:tcPr>
          <w:p w:rsidR="009C6C75" w:rsidRDefault="009C6C75" w:rsidP="009C6C75">
            <w:proofErr w:type="spellStart"/>
            <w:r>
              <w:t>riez</w:t>
            </w:r>
            <w:proofErr w:type="spellEnd"/>
          </w:p>
        </w:tc>
        <w:tc>
          <w:tcPr>
            <w:tcW w:w="1377" w:type="dxa"/>
          </w:tcPr>
          <w:p w:rsidR="009C6C75" w:rsidRDefault="009C6C75" w:rsidP="009C6C75"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ri</w:t>
            </w:r>
            <w:proofErr w:type="spellEnd"/>
          </w:p>
        </w:tc>
        <w:tc>
          <w:tcPr>
            <w:tcW w:w="1381" w:type="dxa"/>
          </w:tcPr>
          <w:p w:rsidR="009C6C75" w:rsidRDefault="009C6C75" w:rsidP="009C6C75">
            <w:proofErr w:type="spellStart"/>
            <w:r>
              <w:t>riiez</w:t>
            </w:r>
            <w:proofErr w:type="spellEnd"/>
          </w:p>
        </w:tc>
        <w:tc>
          <w:tcPr>
            <w:tcW w:w="1348" w:type="dxa"/>
          </w:tcPr>
          <w:p w:rsidR="009C6C75" w:rsidRDefault="009C6C75" w:rsidP="009C6C75">
            <w:proofErr w:type="spellStart"/>
            <w:r>
              <w:t>rirez</w:t>
            </w:r>
            <w:proofErr w:type="spellEnd"/>
          </w:p>
        </w:tc>
        <w:tc>
          <w:tcPr>
            <w:tcW w:w="1319" w:type="dxa"/>
          </w:tcPr>
          <w:p w:rsidR="009C6C75" w:rsidRDefault="009C6C75" w:rsidP="009C6C75">
            <w:proofErr w:type="spellStart"/>
            <w:r>
              <w:t>allez</w:t>
            </w:r>
            <w:proofErr w:type="spellEnd"/>
            <w:r>
              <w:t xml:space="preserve"> </w:t>
            </w:r>
            <w:proofErr w:type="spellStart"/>
            <w:r>
              <w:t>rire</w:t>
            </w:r>
            <w:proofErr w:type="spellEnd"/>
          </w:p>
        </w:tc>
        <w:tc>
          <w:tcPr>
            <w:tcW w:w="1383" w:type="dxa"/>
          </w:tcPr>
          <w:p w:rsidR="009C6C75" w:rsidRDefault="009C6C75" w:rsidP="009C6C75">
            <w:proofErr w:type="spellStart"/>
            <w:r>
              <w:t>riez</w:t>
            </w:r>
            <w:proofErr w:type="spellEnd"/>
          </w:p>
        </w:tc>
      </w:tr>
      <w:tr w:rsidR="009C6C75" w:rsidTr="009C6C75">
        <w:tc>
          <w:tcPr>
            <w:tcW w:w="1125" w:type="dxa"/>
          </w:tcPr>
          <w:p w:rsidR="009C6C75" w:rsidRDefault="009C6C75" w:rsidP="009C6C75">
            <w:proofErr w:type="spellStart"/>
            <w:r>
              <w:t>ils</w:t>
            </w:r>
            <w:proofErr w:type="spellEnd"/>
          </w:p>
        </w:tc>
        <w:tc>
          <w:tcPr>
            <w:tcW w:w="1355" w:type="dxa"/>
          </w:tcPr>
          <w:p w:rsidR="009C6C75" w:rsidRDefault="009C6C75" w:rsidP="009C6C75">
            <w:proofErr w:type="spellStart"/>
            <w:r>
              <w:t>rient</w:t>
            </w:r>
            <w:proofErr w:type="spellEnd"/>
          </w:p>
        </w:tc>
        <w:tc>
          <w:tcPr>
            <w:tcW w:w="1377" w:type="dxa"/>
          </w:tcPr>
          <w:p w:rsidR="009C6C75" w:rsidRDefault="009C6C75" w:rsidP="009C6C75"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ri</w:t>
            </w:r>
            <w:proofErr w:type="spellEnd"/>
          </w:p>
        </w:tc>
        <w:tc>
          <w:tcPr>
            <w:tcW w:w="1381" w:type="dxa"/>
          </w:tcPr>
          <w:p w:rsidR="009C6C75" w:rsidRDefault="009C6C75" w:rsidP="009C6C75">
            <w:proofErr w:type="spellStart"/>
            <w:r>
              <w:t>riaient</w:t>
            </w:r>
            <w:proofErr w:type="spellEnd"/>
          </w:p>
        </w:tc>
        <w:tc>
          <w:tcPr>
            <w:tcW w:w="1348" w:type="dxa"/>
          </w:tcPr>
          <w:p w:rsidR="009C6C75" w:rsidRDefault="009C6C75" w:rsidP="009C6C75">
            <w:proofErr w:type="spellStart"/>
            <w:r>
              <w:t>riront</w:t>
            </w:r>
            <w:proofErr w:type="spellEnd"/>
          </w:p>
        </w:tc>
        <w:tc>
          <w:tcPr>
            <w:tcW w:w="1319" w:type="dxa"/>
          </w:tcPr>
          <w:p w:rsidR="009C6C75" w:rsidRDefault="009C6C75" w:rsidP="009C6C75">
            <w:r>
              <w:t xml:space="preserve">vont </w:t>
            </w:r>
            <w:proofErr w:type="spellStart"/>
            <w:r>
              <w:t>rire</w:t>
            </w:r>
            <w:proofErr w:type="spellEnd"/>
          </w:p>
        </w:tc>
        <w:tc>
          <w:tcPr>
            <w:tcW w:w="1383" w:type="dxa"/>
          </w:tcPr>
          <w:p w:rsidR="009C6C75" w:rsidRDefault="009C6C75" w:rsidP="009C6C75"/>
        </w:tc>
      </w:tr>
      <w:tr w:rsidR="009C6C75" w:rsidTr="009C6C75">
        <w:tc>
          <w:tcPr>
            <w:tcW w:w="1125" w:type="dxa"/>
          </w:tcPr>
          <w:p w:rsidR="009C6C75" w:rsidRDefault="009C6C75" w:rsidP="009C6C75">
            <w:proofErr w:type="spellStart"/>
            <w:r>
              <w:t>elles</w:t>
            </w:r>
            <w:proofErr w:type="spellEnd"/>
          </w:p>
        </w:tc>
        <w:tc>
          <w:tcPr>
            <w:tcW w:w="1355" w:type="dxa"/>
          </w:tcPr>
          <w:p w:rsidR="009C6C75" w:rsidRDefault="009C6C75" w:rsidP="009C6C75">
            <w:proofErr w:type="spellStart"/>
            <w:r>
              <w:t>rient</w:t>
            </w:r>
            <w:proofErr w:type="spellEnd"/>
          </w:p>
        </w:tc>
        <w:tc>
          <w:tcPr>
            <w:tcW w:w="1377" w:type="dxa"/>
          </w:tcPr>
          <w:p w:rsidR="009C6C75" w:rsidRDefault="009C6C75" w:rsidP="009C6C75"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ri</w:t>
            </w:r>
            <w:proofErr w:type="spellEnd"/>
          </w:p>
        </w:tc>
        <w:tc>
          <w:tcPr>
            <w:tcW w:w="1381" w:type="dxa"/>
          </w:tcPr>
          <w:p w:rsidR="009C6C75" w:rsidRDefault="009C6C75" w:rsidP="009C6C75">
            <w:proofErr w:type="spellStart"/>
            <w:r>
              <w:t>riaient</w:t>
            </w:r>
            <w:proofErr w:type="spellEnd"/>
          </w:p>
        </w:tc>
        <w:tc>
          <w:tcPr>
            <w:tcW w:w="1348" w:type="dxa"/>
          </w:tcPr>
          <w:p w:rsidR="009C6C75" w:rsidRDefault="009C6C75" w:rsidP="009C6C75">
            <w:proofErr w:type="spellStart"/>
            <w:r>
              <w:t>riront</w:t>
            </w:r>
            <w:proofErr w:type="spellEnd"/>
          </w:p>
        </w:tc>
        <w:tc>
          <w:tcPr>
            <w:tcW w:w="1319" w:type="dxa"/>
          </w:tcPr>
          <w:p w:rsidR="009C6C75" w:rsidRDefault="009C6C75" w:rsidP="009C6C75">
            <w:r>
              <w:t xml:space="preserve">vont </w:t>
            </w:r>
            <w:proofErr w:type="spellStart"/>
            <w:r>
              <w:t>rire</w:t>
            </w:r>
            <w:proofErr w:type="spellEnd"/>
          </w:p>
        </w:tc>
        <w:tc>
          <w:tcPr>
            <w:tcW w:w="1383" w:type="dxa"/>
          </w:tcPr>
          <w:p w:rsidR="009C6C75" w:rsidRDefault="009C6C75" w:rsidP="009C6C75"/>
        </w:tc>
      </w:tr>
    </w:tbl>
    <w:p w:rsidR="00D2133C" w:rsidRPr="009C6C75" w:rsidRDefault="00F347A6">
      <w:r>
        <w:br/>
      </w:r>
      <w:r w:rsidR="009C6C75" w:rsidRPr="00F347A6">
        <w:rPr>
          <w:b/>
        </w:rPr>
        <w:t>C</w:t>
      </w:r>
      <w:r w:rsidR="009C6C75">
        <w:t xml:space="preserve">: </w:t>
      </w:r>
      <w:r w:rsidR="00D2133C" w:rsidRPr="009C6C75">
        <w:t xml:space="preserve">De wederkerende werkwoorden: </w:t>
      </w:r>
    </w:p>
    <w:p w:rsidR="00D543E3" w:rsidRDefault="00D543E3" w:rsidP="00D543E3">
      <w:pPr>
        <w:pStyle w:val="Lijstalinea"/>
        <w:numPr>
          <w:ilvl w:val="0"/>
          <w:numId w:val="1"/>
        </w:numPr>
      </w:pPr>
      <w:r w:rsidRPr="00D543E3">
        <w:t xml:space="preserve">Voor het </w:t>
      </w:r>
      <w:proofErr w:type="spellStart"/>
      <w:r w:rsidRPr="00D543E3">
        <w:t>infinitif</w:t>
      </w:r>
      <w:proofErr w:type="spellEnd"/>
      <w:r w:rsidRPr="00D543E3">
        <w:t xml:space="preserve"> staat het wederkerende voornaamwoord se/s’. </w:t>
      </w:r>
    </w:p>
    <w:p w:rsidR="00D543E3" w:rsidRDefault="00D543E3" w:rsidP="00D543E3">
      <w:pPr>
        <w:pStyle w:val="Lijstalinea"/>
        <w:numPr>
          <w:ilvl w:val="0"/>
          <w:numId w:val="1"/>
        </w:numPr>
      </w:pPr>
      <w:r>
        <w:t xml:space="preserve">se </w:t>
      </w:r>
      <w:proofErr w:type="spellStart"/>
      <w:r>
        <w:t>laver</w:t>
      </w:r>
      <w:proofErr w:type="spellEnd"/>
      <w:r>
        <w:t xml:space="preserve"> = zich wassen: </w:t>
      </w:r>
    </w:p>
    <w:tbl>
      <w:tblPr>
        <w:tblStyle w:val="Tabelraster"/>
        <w:tblW w:w="0" w:type="auto"/>
        <w:tblLook w:val="04A0"/>
      </w:tblPr>
      <w:tblGrid>
        <w:gridCol w:w="1101"/>
        <w:gridCol w:w="1417"/>
        <w:gridCol w:w="1985"/>
        <w:gridCol w:w="1275"/>
        <w:gridCol w:w="1560"/>
        <w:gridCol w:w="1950"/>
      </w:tblGrid>
      <w:tr w:rsidR="00F347A6" w:rsidTr="00F347A6">
        <w:tc>
          <w:tcPr>
            <w:tcW w:w="1101" w:type="dxa"/>
          </w:tcPr>
          <w:p w:rsidR="00F347A6" w:rsidRDefault="00F347A6" w:rsidP="00D543E3"/>
        </w:tc>
        <w:tc>
          <w:tcPr>
            <w:tcW w:w="1417" w:type="dxa"/>
          </w:tcPr>
          <w:p w:rsidR="00F347A6" w:rsidRDefault="00F347A6" w:rsidP="00D543E3">
            <w:proofErr w:type="spellStart"/>
            <w:r>
              <w:t>Présent</w:t>
            </w:r>
            <w:proofErr w:type="spellEnd"/>
            <w:r>
              <w:t>:</w:t>
            </w:r>
          </w:p>
        </w:tc>
        <w:tc>
          <w:tcPr>
            <w:tcW w:w="1985" w:type="dxa"/>
          </w:tcPr>
          <w:p w:rsidR="00F347A6" w:rsidRDefault="00F347A6" w:rsidP="00D543E3">
            <w:r>
              <w:t xml:space="preserve">Passé </w:t>
            </w:r>
            <w:proofErr w:type="spellStart"/>
            <w:r>
              <w:t>composé</w:t>
            </w:r>
            <w:proofErr w:type="spellEnd"/>
            <w:r>
              <w:t>:</w:t>
            </w:r>
          </w:p>
        </w:tc>
        <w:tc>
          <w:tcPr>
            <w:tcW w:w="1275" w:type="dxa"/>
          </w:tcPr>
          <w:p w:rsidR="00F347A6" w:rsidRDefault="00F347A6" w:rsidP="00D543E3">
            <w:proofErr w:type="spellStart"/>
            <w:r>
              <w:t>Imperfait</w:t>
            </w:r>
            <w:proofErr w:type="spellEnd"/>
            <w:r>
              <w:t>:</w:t>
            </w:r>
          </w:p>
        </w:tc>
        <w:tc>
          <w:tcPr>
            <w:tcW w:w="1560" w:type="dxa"/>
          </w:tcPr>
          <w:p w:rsidR="00F347A6" w:rsidRDefault="00F347A6" w:rsidP="00D543E3">
            <w:proofErr w:type="spellStart"/>
            <w:r>
              <w:t>Futur</w:t>
            </w:r>
            <w:proofErr w:type="spellEnd"/>
            <w:r>
              <w:t xml:space="preserve">: </w:t>
            </w:r>
          </w:p>
        </w:tc>
        <w:tc>
          <w:tcPr>
            <w:tcW w:w="1950" w:type="dxa"/>
          </w:tcPr>
          <w:p w:rsidR="00F347A6" w:rsidRDefault="00F347A6" w:rsidP="00D543E3"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proche</w:t>
            </w:r>
            <w:proofErr w:type="spellEnd"/>
            <w:r>
              <w:t>:</w:t>
            </w:r>
          </w:p>
        </w:tc>
      </w:tr>
      <w:tr w:rsidR="00F347A6" w:rsidTr="00F347A6">
        <w:tc>
          <w:tcPr>
            <w:tcW w:w="1101" w:type="dxa"/>
          </w:tcPr>
          <w:p w:rsidR="00F347A6" w:rsidRDefault="00F347A6" w:rsidP="00D543E3">
            <w:r>
              <w:t>je/j’</w:t>
            </w:r>
          </w:p>
        </w:tc>
        <w:tc>
          <w:tcPr>
            <w:tcW w:w="1417" w:type="dxa"/>
          </w:tcPr>
          <w:p w:rsidR="00F347A6" w:rsidRDefault="00F347A6" w:rsidP="00D543E3">
            <w:r>
              <w:t xml:space="preserve">me </w:t>
            </w:r>
            <w:proofErr w:type="spellStart"/>
            <w:r>
              <w:t>lave</w:t>
            </w:r>
            <w:proofErr w:type="spellEnd"/>
          </w:p>
        </w:tc>
        <w:tc>
          <w:tcPr>
            <w:tcW w:w="1985" w:type="dxa"/>
          </w:tcPr>
          <w:p w:rsidR="00F347A6" w:rsidRDefault="00F347A6" w:rsidP="00D543E3">
            <w:r>
              <w:t xml:space="preserve">me suis </w:t>
            </w:r>
            <w:proofErr w:type="spellStart"/>
            <w:r>
              <w:t>lavé</w:t>
            </w:r>
            <w:proofErr w:type="spellEnd"/>
            <w:r>
              <w:t>(e)</w:t>
            </w:r>
          </w:p>
        </w:tc>
        <w:tc>
          <w:tcPr>
            <w:tcW w:w="1275" w:type="dxa"/>
          </w:tcPr>
          <w:p w:rsidR="00F347A6" w:rsidRDefault="00F347A6" w:rsidP="00D543E3">
            <w:r>
              <w:t xml:space="preserve">me </w:t>
            </w:r>
            <w:proofErr w:type="spellStart"/>
            <w:r>
              <w:t>lavais</w:t>
            </w:r>
            <w:proofErr w:type="spellEnd"/>
          </w:p>
        </w:tc>
        <w:tc>
          <w:tcPr>
            <w:tcW w:w="1560" w:type="dxa"/>
          </w:tcPr>
          <w:p w:rsidR="00F347A6" w:rsidRDefault="00F347A6" w:rsidP="00D543E3">
            <w:r>
              <w:t xml:space="preserve">me </w:t>
            </w:r>
            <w:proofErr w:type="spellStart"/>
            <w:r>
              <w:t>laverai</w:t>
            </w:r>
            <w:proofErr w:type="spellEnd"/>
          </w:p>
        </w:tc>
        <w:tc>
          <w:tcPr>
            <w:tcW w:w="1950" w:type="dxa"/>
          </w:tcPr>
          <w:p w:rsidR="00F347A6" w:rsidRDefault="00F347A6" w:rsidP="00D543E3">
            <w:proofErr w:type="spellStart"/>
            <w:r>
              <w:t>vais</w:t>
            </w:r>
            <w:proofErr w:type="spellEnd"/>
            <w:r>
              <w:t xml:space="preserve"> me </w:t>
            </w:r>
            <w:proofErr w:type="spellStart"/>
            <w:r>
              <w:t>laver</w:t>
            </w:r>
            <w:proofErr w:type="spellEnd"/>
          </w:p>
        </w:tc>
      </w:tr>
      <w:tr w:rsidR="00F347A6" w:rsidTr="00F347A6">
        <w:tc>
          <w:tcPr>
            <w:tcW w:w="1101" w:type="dxa"/>
          </w:tcPr>
          <w:p w:rsidR="00F347A6" w:rsidRDefault="00F347A6" w:rsidP="00D543E3">
            <w:proofErr w:type="spellStart"/>
            <w:r>
              <w:t>tu</w:t>
            </w:r>
            <w:proofErr w:type="spellEnd"/>
          </w:p>
        </w:tc>
        <w:tc>
          <w:tcPr>
            <w:tcW w:w="1417" w:type="dxa"/>
          </w:tcPr>
          <w:p w:rsidR="00F347A6" w:rsidRDefault="00F347A6" w:rsidP="00D543E3">
            <w:r>
              <w:t xml:space="preserve">te </w:t>
            </w:r>
            <w:proofErr w:type="spellStart"/>
            <w:r>
              <w:t>laves</w:t>
            </w:r>
            <w:proofErr w:type="spellEnd"/>
          </w:p>
        </w:tc>
        <w:tc>
          <w:tcPr>
            <w:tcW w:w="1985" w:type="dxa"/>
          </w:tcPr>
          <w:p w:rsidR="00F347A6" w:rsidRDefault="00F347A6" w:rsidP="00D543E3">
            <w:proofErr w:type="spellStart"/>
            <w:r>
              <w:t>t’es</w:t>
            </w:r>
            <w:proofErr w:type="spellEnd"/>
            <w:r>
              <w:t xml:space="preserve"> </w:t>
            </w:r>
            <w:proofErr w:type="spellStart"/>
            <w:r>
              <w:t>lavé</w:t>
            </w:r>
            <w:proofErr w:type="spellEnd"/>
            <w:r>
              <w:t>(e)</w:t>
            </w:r>
          </w:p>
        </w:tc>
        <w:tc>
          <w:tcPr>
            <w:tcW w:w="1275" w:type="dxa"/>
          </w:tcPr>
          <w:p w:rsidR="00F347A6" w:rsidRDefault="00F347A6" w:rsidP="00D543E3">
            <w:r>
              <w:t xml:space="preserve">te </w:t>
            </w:r>
            <w:proofErr w:type="spellStart"/>
            <w:r>
              <w:t>lavais</w:t>
            </w:r>
            <w:proofErr w:type="spellEnd"/>
          </w:p>
        </w:tc>
        <w:tc>
          <w:tcPr>
            <w:tcW w:w="1560" w:type="dxa"/>
          </w:tcPr>
          <w:p w:rsidR="00F347A6" w:rsidRDefault="00F347A6" w:rsidP="00D543E3">
            <w:r>
              <w:t xml:space="preserve">te </w:t>
            </w:r>
            <w:proofErr w:type="spellStart"/>
            <w:r>
              <w:t>laveras</w:t>
            </w:r>
            <w:proofErr w:type="spellEnd"/>
          </w:p>
        </w:tc>
        <w:tc>
          <w:tcPr>
            <w:tcW w:w="1950" w:type="dxa"/>
          </w:tcPr>
          <w:p w:rsidR="00F347A6" w:rsidRDefault="00F347A6" w:rsidP="00D543E3">
            <w:proofErr w:type="spellStart"/>
            <w:r>
              <w:t>vas</w:t>
            </w:r>
            <w:proofErr w:type="spellEnd"/>
            <w:r>
              <w:t xml:space="preserve"> te </w:t>
            </w:r>
            <w:proofErr w:type="spellStart"/>
            <w:r>
              <w:t>laver</w:t>
            </w:r>
            <w:proofErr w:type="spellEnd"/>
          </w:p>
        </w:tc>
      </w:tr>
      <w:tr w:rsidR="00F347A6" w:rsidTr="00F347A6">
        <w:tc>
          <w:tcPr>
            <w:tcW w:w="1101" w:type="dxa"/>
          </w:tcPr>
          <w:p w:rsidR="00F347A6" w:rsidRDefault="00F347A6" w:rsidP="00D543E3">
            <w:proofErr w:type="spellStart"/>
            <w:r>
              <w:t>il</w:t>
            </w:r>
            <w:proofErr w:type="spellEnd"/>
          </w:p>
        </w:tc>
        <w:tc>
          <w:tcPr>
            <w:tcW w:w="1417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lave</w:t>
            </w:r>
            <w:proofErr w:type="spellEnd"/>
          </w:p>
        </w:tc>
        <w:tc>
          <w:tcPr>
            <w:tcW w:w="1985" w:type="dxa"/>
          </w:tcPr>
          <w:p w:rsidR="00F347A6" w:rsidRDefault="00F347A6" w:rsidP="00D543E3">
            <w:proofErr w:type="spellStart"/>
            <w:r>
              <w:t>s’est</w:t>
            </w:r>
            <w:proofErr w:type="spellEnd"/>
            <w:r>
              <w:t xml:space="preserve"> </w:t>
            </w:r>
            <w:proofErr w:type="spellStart"/>
            <w:r>
              <w:t>lavé</w:t>
            </w:r>
            <w:proofErr w:type="spellEnd"/>
          </w:p>
        </w:tc>
        <w:tc>
          <w:tcPr>
            <w:tcW w:w="1275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lavait</w:t>
            </w:r>
            <w:proofErr w:type="spellEnd"/>
          </w:p>
        </w:tc>
        <w:tc>
          <w:tcPr>
            <w:tcW w:w="1560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lavera</w:t>
            </w:r>
            <w:proofErr w:type="spellEnd"/>
          </w:p>
        </w:tc>
        <w:tc>
          <w:tcPr>
            <w:tcW w:w="1950" w:type="dxa"/>
          </w:tcPr>
          <w:p w:rsidR="00F347A6" w:rsidRDefault="00F347A6" w:rsidP="00D543E3">
            <w:r>
              <w:t xml:space="preserve">va se </w:t>
            </w:r>
            <w:proofErr w:type="spellStart"/>
            <w:r>
              <w:t>laver</w:t>
            </w:r>
            <w:proofErr w:type="spellEnd"/>
          </w:p>
        </w:tc>
      </w:tr>
      <w:tr w:rsidR="00F347A6" w:rsidTr="00F347A6">
        <w:tc>
          <w:tcPr>
            <w:tcW w:w="1101" w:type="dxa"/>
          </w:tcPr>
          <w:p w:rsidR="00F347A6" w:rsidRDefault="00F347A6" w:rsidP="00D543E3">
            <w:proofErr w:type="spellStart"/>
            <w:r>
              <w:t>elle</w:t>
            </w:r>
            <w:proofErr w:type="spellEnd"/>
          </w:p>
        </w:tc>
        <w:tc>
          <w:tcPr>
            <w:tcW w:w="1417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lave</w:t>
            </w:r>
            <w:proofErr w:type="spellEnd"/>
          </w:p>
        </w:tc>
        <w:tc>
          <w:tcPr>
            <w:tcW w:w="1985" w:type="dxa"/>
          </w:tcPr>
          <w:p w:rsidR="00F347A6" w:rsidRDefault="00F347A6" w:rsidP="00D543E3">
            <w:proofErr w:type="spellStart"/>
            <w:r>
              <w:t>s’est</w:t>
            </w:r>
            <w:proofErr w:type="spellEnd"/>
            <w:r>
              <w:t xml:space="preserve"> </w:t>
            </w:r>
            <w:proofErr w:type="spellStart"/>
            <w:r>
              <w:t>lavée</w:t>
            </w:r>
            <w:proofErr w:type="spellEnd"/>
          </w:p>
        </w:tc>
        <w:tc>
          <w:tcPr>
            <w:tcW w:w="1275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lavait</w:t>
            </w:r>
            <w:proofErr w:type="spellEnd"/>
          </w:p>
        </w:tc>
        <w:tc>
          <w:tcPr>
            <w:tcW w:w="1560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lavera</w:t>
            </w:r>
            <w:proofErr w:type="spellEnd"/>
          </w:p>
        </w:tc>
        <w:tc>
          <w:tcPr>
            <w:tcW w:w="1950" w:type="dxa"/>
          </w:tcPr>
          <w:p w:rsidR="00F347A6" w:rsidRDefault="00F347A6" w:rsidP="00D543E3">
            <w:r>
              <w:t xml:space="preserve">va se </w:t>
            </w:r>
            <w:proofErr w:type="spellStart"/>
            <w:r>
              <w:t>laver</w:t>
            </w:r>
            <w:proofErr w:type="spellEnd"/>
          </w:p>
        </w:tc>
      </w:tr>
      <w:tr w:rsidR="00F347A6" w:rsidRPr="00D543E3" w:rsidTr="00F347A6">
        <w:tc>
          <w:tcPr>
            <w:tcW w:w="1101" w:type="dxa"/>
          </w:tcPr>
          <w:p w:rsidR="00F347A6" w:rsidRDefault="00F347A6" w:rsidP="00D543E3">
            <w:proofErr w:type="spellStart"/>
            <w:r>
              <w:t>nous</w:t>
            </w:r>
            <w:proofErr w:type="spellEnd"/>
          </w:p>
        </w:tc>
        <w:tc>
          <w:tcPr>
            <w:tcW w:w="1417" w:type="dxa"/>
          </w:tcPr>
          <w:p w:rsidR="00F347A6" w:rsidRDefault="00F347A6" w:rsidP="00D543E3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lavons</w:t>
            </w:r>
            <w:proofErr w:type="spellEnd"/>
          </w:p>
        </w:tc>
        <w:tc>
          <w:tcPr>
            <w:tcW w:w="1985" w:type="dxa"/>
          </w:tcPr>
          <w:p w:rsidR="00F347A6" w:rsidRPr="00D543E3" w:rsidRDefault="00F347A6" w:rsidP="00D543E3">
            <w:pPr>
              <w:rPr>
                <w:lang w:val="en-US"/>
              </w:rPr>
            </w:pPr>
            <w:r w:rsidRPr="00D543E3">
              <w:rPr>
                <w:lang w:val="en-US"/>
              </w:rPr>
              <w:t xml:space="preserve">nous </w:t>
            </w:r>
            <w:proofErr w:type="spellStart"/>
            <w:r w:rsidRPr="00D543E3">
              <w:rPr>
                <w:lang w:val="en-US"/>
              </w:rPr>
              <w:t>sommes</w:t>
            </w:r>
            <w:proofErr w:type="spellEnd"/>
            <w:r w:rsidRPr="00D543E3">
              <w:rPr>
                <w:lang w:val="en-US"/>
              </w:rPr>
              <w:t xml:space="preserve"> </w:t>
            </w:r>
            <w:proofErr w:type="spellStart"/>
            <w:r w:rsidRPr="00D543E3">
              <w:rPr>
                <w:lang w:val="en-US"/>
              </w:rPr>
              <w:t>lavé</w:t>
            </w:r>
            <w:proofErr w:type="spellEnd"/>
            <w:r w:rsidRPr="00D543E3">
              <w:rPr>
                <w:lang w:val="en-US"/>
              </w:rPr>
              <w:t>(e)s</w:t>
            </w:r>
          </w:p>
        </w:tc>
        <w:tc>
          <w:tcPr>
            <w:tcW w:w="1275" w:type="dxa"/>
          </w:tcPr>
          <w:p w:rsidR="00F347A6" w:rsidRPr="00D543E3" w:rsidRDefault="00F347A6" w:rsidP="00D543E3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lavions</w:t>
            </w:r>
            <w:proofErr w:type="spellEnd"/>
          </w:p>
        </w:tc>
        <w:tc>
          <w:tcPr>
            <w:tcW w:w="1560" w:type="dxa"/>
          </w:tcPr>
          <w:p w:rsidR="00F347A6" w:rsidRPr="00D543E3" w:rsidRDefault="00F347A6" w:rsidP="00D543E3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laverons</w:t>
            </w:r>
            <w:proofErr w:type="spellEnd"/>
          </w:p>
        </w:tc>
        <w:tc>
          <w:tcPr>
            <w:tcW w:w="1950" w:type="dxa"/>
          </w:tcPr>
          <w:p w:rsidR="00F347A6" w:rsidRDefault="00F347A6" w:rsidP="00D543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allons</w:t>
            </w:r>
            <w:proofErr w:type="spellEnd"/>
            <w:r>
              <w:rPr>
                <w:lang w:val="en-US"/>
              </w:rPr>
              <w:t xml:space="preserve"> nous laver</w:t>
            </w:r>
          </w:p>
        </w:tc>
      </w:tr>
      <w:tr w:rsidR="00F347A6" w:rsidRPr="00D543E3" w:rsidTr="00F347A6">
        <w:tc>
          <w:tcPr>
            <w:tcW w:w="1101" w:type="dxa"/>
          </w:tcPr>
          <w:p w:rsidR="00F347A6" w:rsidRDefault="00F347A6" w:rsidP="00D543E3">
            <w:proofErr w:type="spellStart"/>
            <w:r>
              <w:t>vous</w:t>
            </w:r>
            <w:proofErr w:type="spellEnd"/>
          </w:p>
        </w:tc>
        <w:tc>
          <w:tcPr>
            <w:tcW w:w="1417" w:type="dxa"/>
          </w:tcPr>
          <w:p w:rsidR="00F347A6" w:rsidRDefault="00F347A6" w:rsidP="00D543E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lavez</w:t>
            </w:r>
            <w:proofErr w:type="spellEnd"/>
          </w:p>
        </w:tc>
        <w:tc>
          <w:tcPr>
            <w:tcW w:w="1985" w:type="dxa"/>
          </w:tcPr>
          <w:p w:rsidR="00F347A6" w:rsidRPr="00D543E3" w:rsidRDefault="00F347A6" w:rsidP="00D543E3">
            <w:pPr>
              <w:rPr>
                <w:lang w:val="en-US"/>
              </w:rPr>
            </w:pPr>
            <w:proofErr w:type="spellStart"/>
            <w:r w:rsidRPr="00D543E3">
              <w:rPr>
                <w:lang w:val="en-US"/>
              </w:rPr>
              <w:t>vous</w:t>
            </w:r>
            <w:proofErr w:type="spellEnd"/>
            <w:r w:rsidRPr="00D543E3">
              <w:rPr>
                <w:lang w:val="en-US"/>
              </w:rPr>
              <w:t xml:space="preserve"> </w:t>
            </w:r>
            <w:proofErr w:type="spellStart"/>
            <w:r w:rsidRPr="00D543E3">
              <w:rPr>
                <w:lang w:val="en-US"/>
              </w:rPr>
              <w:t>êtes</w:t>
            </w:r>
            <w:proofErr w:type="spellEnd"/>
            <w:r w:rsidRPr="00D543E3">
              <w:rPr>
                <w:lang w:val="en-US"/>
              </w:rPr>
              <w:t xml:space="preserve"> </w:t>
            </w:r>
            <w:proofErr w:type="spellStart"/>
            <w:r w:rsidRPr="00D543E3">
              <w:rPr>
                <w:lang w:val="en-US"/>
              </w:rPr>
              <w:t>lavé</w:t>
            </w:r>
            <w:proofErr w:type="spellEnd"/>
            <w:r w:rsidRPr="00D543E3">
              <w:rPr>
                <w:lang w:val="en-US"/>
              </w:rPr>
              <w:t>(e)(s)</w:t>
            </w:r>
          </w:p>
        </w:tc>
        <w:tc>
          <w:tcPr>
            <w:tcW w:w="1275" w:type="dxa"/>
          </w:tcPr>
          <w:p w:rsidR="00F347A6" w:rsidRPr="00D543E3" w:rsidRDefault="00F347A6" w:rsidP="00D543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laviez</w:t>
            </w:r>
            <w:proofErr w:type="spellEnd"/>
          </w:p>
        </w:tc>
        <w:tc>
          <w:tcPr>
            <w:tcW w:w="1560" w:type="dxa"/>
          </w:tcPr>
          <w:p w:rsidR="00F347A6" w:rsidRPr="00D543E3" w:rsidRDefault="00F347A6" w:rsidP="00D543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laverez</w:t>
            </w:r>
            <w:proofErr w:type="spellEnd"/>
          </w:p>
        </w:tc>
        <w:tc>
          <w:tcPr>
            <w:tcW w:w="1950" w:type="dxa"/>
          </w:tcPr>
          <w:p w:rsidR="00F347A6" w:rsidRDefault="00F347A6" w:rsidP="00D543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allez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laver</w:t>
            </w:r>
          </w:p>
        </w:tc>
      </w:tr>
      <w:tr w:rsidR="00F347A6" w:rsidTr="00F347A6">
        <w:tc>
          <w:tcPr>
            <w:tcW w:w="1101" w:type="dxa"/>
          </w:tcPr>
          <w:p w:rsidR="00F347A6" w:rsidRDefault="00F347A6" w:rsidP="00D543E3">
            <w:proofErr w:type="spellStart"/>
            <w:r>
              <w:t>ils</w:t>
            </w:r>
            <w:proofErr w:type="spellEnd"/>
          </w:p>
        </w:tc>
        <w:tc>
          <w:tcPr>
            <w:tcW w:w="1417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lavent</w:t>
            </w:r>
            <w:proofErr w:type="spellEnd"/>
          </w:p>
        </w:tc>
        <w:tc>
          <w:tcPr>
            <w:tcW w:w="1985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lavés</w:t>
            </w:r>
            <w:proofErr w:type="spellEnd"/>
          </w:p>
        </w:tc>
        <w:tc>
          <w:tcPr>
            <w:tcW w:w="1275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lavaient</w:t>
            </w:r>
            <w:proofErr w:type="spellEnd"/>
          </w:p>
        </w:tc>
        <w:tc>
          <w:tcPr>
            <w:tcW w:w="1560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laveront</w:t>
            </w:r>
            <w:proofErr w:type="spellEnd"/>
          </w:p>
        </w:tc>
        <w:tc>
          <w:tcPr>
            <w:tcW w:w="1950" w:type="dxa"/>
          </w:tcPr>
          <w:p w:rsidR="00F347A6" w:rsidRDefault="00F347A6" w:rsidP="00D543E3">
            <w:r>
              <w:t xml:space="preserve">vont se </w:t>
            </w:r>
            <w:proofErr w:type="spellStart"/>
            <w:r>
              <w:t>laver</w:t>
            </w:r>
            <w:proofErr w:type="spellEnd"/>
          </w:p>
        </w:tc>
      </w:tr>
      <w:tr w:rsidR="00F347A6" w:rsidTr="00F347A6">
        <w:tc>
          <w:tcPr>
            <w:tcW w:w="1101" w:type="dxa"/>
          </w:tcPr>
          <w:p w:rsidR="00F347A6" w:rsidRDefault="00F347A6" w:rsidP="00D543E3">
            <w:proofErr w:type="spellStart"/>
            <w:r>
              <w:t>elles</w:t>
            </w:r>
            <w:proofErr w:type="spellEnd"/>
          </w:p>
        </w:tc>
        <w:tc>
          <w:tcPr>
            <w:tcW w:w="1417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lavent</w:t>
            </w:r>
            <w:proofErr w:type="spellEnd"/>
          </w:p>
        </w:tc>
        <w:tc>
          <w:tcPr>
            <w:tcW w:w="1985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lavées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lavaient</w:t>
            </w:r>
            <w:proofErr w:type="spellEnd"/>
          </w:p>
        </w:tc>
        <w:tc>
          <w:tcPr>
            <w:tcW w:w="1560" w:type="dxa"/>
          </w:tcPr>
          <w:p w:rsidR="00F347A6" w:rsidRDefault="00F347A6" w:rsidP="00D543E3">
            <w:r>
              <w:t xml:space="preserve">se </w:t>
            </w:r>
            <w:proofErr w:type="spellStart"/>
            <w:r>
              <w:t>laveront</w:t>
            </w:r>
            <w:proofErr w:type="spellEnd"/>
            <w:r>
              <w:t xml:space="preserve"> </w:t>
            </w:r>
          </w:p>
        </w:tc>
        <w:tc>
          <w:tcPr>
            <w:tcW w:w="1950" w:type="dxa"/>
          </w:tcPr>
          <w:p w:rsidR="00F347A6" w:rsidRDefault="00F347A6" w:rsidP="00D543E3">
            <w:r>
              <w:t xml:space="preserve">vont se </w:t>
            </w:r>
            <w:proofErr w:type="spellStart"/>
            <w:r>
              <w:t>laver</w:t>
            </w:r>
            <w:proofErr w:type="spellEnd"/>
          </w:p>
        </w:tc>
      </w:tr>
    </w:tbl>
    <w:p w:rsidR="00D543E3" w:rsidRDefault="00D543E3" w:rsidP="00D543E3"/>
    <w:p w:rsidR="00D543E3" w:rsidRDefault="00D543E3" w:rsidP="00D543E3">
      <w:pPr>
        <w:pStyle w:val="Lijstalinea"/>
        <w:numPr>
          <w:ilvl w:val="0"/>
          <w:numId w:val="2"/>
        </w:numPr>
      </w:pPr>
      <w:r>
        <w:t xml:space="preserve">Wederkerende werkwoorden worden in de p.c. vervoegd met </w:t>
      </w:r>
      <w:proofErr w:type="spellStart"/>
      <w:r>
        <w:t>être</w:t>
      </w:r>
      <w:proofErr w:type="spellEnd"/>
      <w:r>
        <w:t>, dus het voltooid deelwoord voegt zich naar het onderwerp (</w:t>
      </w:r>
      <w:proofErr w:type="spellStart"/>
      <w:r>
        <w:t>il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lavé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lavé</w:t>
      </w:r>
      <w:r w:rsidRPr="00724509">
        <w:rPr>
          <w:b/>
        </w:rPr>
        <w:t>e</w:t>
      </w:r>
      <w:proofErr w:type="spellEnd"/>
      <w:r>
        <w:t>)</w:t>
      </w:r>
    </w:p>
    <w:p w:rsidR="00D543E3" w:rsidRPr="00F347A6" w:rsidRDefault="00D543E3" w:rsidP="00D543E3">
      <w:pPr>
        <w:pStyle w:val="Lijstalinea"/>
        <w:numPr>
          <w:ilvl w:val="0"/>
          <w:numId w:val="2"/>
        </w:numPr>
        <w:rPr>
          <w:lang w:val="en-US"/>
        </w:rPr>
      </w:pPr>
      <w:r>
        <w:lastRenderedPageBreak/>
        <w:t xml:space="preserve">De plaats van de ontkenning: </w:t>
      </w:r>
      <w:r>
        <w:br/>
        <w:t xml:space="preserve">- Je me </w:t>
      </w:r>
      <w:proofErr w:type="spellStart"/>
      <w:r>
        <w:t>lave</w:t>
      </w:r>
      <w:proofErr w:type="spellEnd"/>
      <w:r>
        <w:t xml:space="preserve"> -&gt; Je </w:t>
      </w:r>
      <w:proofErr w:type="spellStart"/>
      <w:r w:rsidR="00724509" w:rsidRPr="00724509">
        <w:rPr>
          <w:b/>
        </w:rPr>
        <w:t>ne</w:t>
      </w:r>
      <w:proofErr w:type="spellEnd"/>
      <w:r w:rsidR="00724509">
        <w:t xml:space="preserve"> </w:t>
      </w:r>
      <w:r>
        <w:t xml:space="preserve">me </w:t>
      </w:r>
      <w:proofErr w:type="spellStart"/>
      <w:r>
        <w:t>lave</w:t>
      </w:r>
      <w:proofErr w:type="spellEnd"/>
      <w:r>
        <w:t xml:space="preserve"> </w:t>
      </w:r>
      <w:r w:rsidRPr="00724509">
        <w:rPr>
          <w:b/>
        </w:rPr>
        <w:t>pas</w:t>
      </w:r>
      <w:r>
        <w:t xml:space="preserve">. </w:t>
      </w:r>
      <w:r>
        <w:br/>
        <w:t xml:space="preserve">- Je me suis </w:t>
      </w:r>
      <w:proofErr w:type="spellStart"/>
      <w:r>
        <w:t>lavé</w:t>
      </w:r>
      <w:proofErr w:type="spellEnd"/>
      <w:r>
        <w:t xml:space="preserve"> -&gt; Je </w:t>
      </w:r>
      <w:proofErr w:type="spellStart"/>
      <w:r w:rsidRPr="00724509">
        <w:rPr>
          <w:b/>
        </w:rPr>
        <w:t>ne</w:t>
      </w:r>
      <w:proofErr w:type="spellEnd"/>
      <w:r>
        <w:t xml:space="preserve"> me suis </w:t>
      </w:r>
      <w:r w:rsidR="00724509">
        <w:rPr>
          <w:b/>
        </w:rPr>
        <w:t>pas</w:t>
      </w:r>
      <w:r>
        <w:t xml:space="preserve"> </w:t>
      </w:r>
      <w:proofErr w:type="spellStart"/>
      <w:r>
        <w:t>lavé</w:t>
      </w:r>
      <w:proofErr w:type="spellEnd"/>
      <w:r>
        <w:t xml:space="preserve">. </w:t>
      </w:r>
      <w:r>
        <w:br/>
      </w:r>
      <w:r w:rsidRPr="00F347A6">
        <w:rPr>
          <w:lang w:val="en-US"/>
        </w:rPr>
        <w:t xml:space="preserve">- Nous </w:t>
      </w:r>
      <w:r w:rsidRPr="00F347A6">
        <w:rPr>
          <w:b/>
          <w:lang w:val="en-US"/>
        </w:rPr>
        <w:t>ne</w:t>
      </w:r>
      <w:r w:rsidRPr="00F347A6">
        <w:rPr>
          <w:lang w:val="en-US"/>
        </w:rPr>
        <w:t xml:space="preserve"> </w:t>
      </w:r>
      <w:proofErr w:type="spellStart"/>
      <w:r w:rsidRPr="00F347A6">
        <w:rPr>
          <w:lang w:val="en-US"/>
        </w:rPr>
        <w:t>sommes</w:t>
      </w:r>
      <w:proofErr w:type="spellEnd"/>
      <w:r w:rsidRPr="00F347A6">
        <w:rPr>
          <w:lang w:val="en-US"/>
        </w:rPr>
        <w:t xml:space="preserve"> </w:t>
      </w:r>
      <w:proofErr w:type="spellStart"/>
      <w:r w:rsidRPr="00F347A6">
        <w:rPr>
          <w:b/>
          <w:lang w:val="en-US"/>
        </w:rPr>
        <w:t>jamais</w:t>
      </w:r>
      <w:proofErr w:type="spellEnd"/>
      <w:r w:rsidRPr="00F347A6">
        <w:rPr>
          <w:lang w:val="en-US"/>
        </w:rPr>
        <w:t xml:space="preserve"> </w:t>
      </w:r>
      <w:proofErr w:type="spellStart"/>
      <w:r w:rsidRPr="00F347A6">
        <w:rPr>
          <w:lang w:val="en-US"/>
        </w:rPr>
        <w:t>recontrés</w:t>
      </w:r>
      <w:proofErr w:type="spellEnd"/>
      <w:r w:rsidRPr="00F347A6">
        <w:rPr>
          <w:lang w:val="en-US"/>
        </w:rPr>
        <w:t xml:space="preserve">. </w:t>
      </w:r>
      <w:r w:rsidR="00724509" w:rsidRPr="00F347A6">
        <w:rPr>
          <w:lang w:val="en-US"/>
        </w:rPr>
        <w:br/>
        <w:t xml:space="preserve">- </w:t>
      </w:r>
      <w:proofErr w:type="spellStart"/>
      <w:r w:rsidR="00724509" w:rsidRPr="00F347A6">
        <w:rPr>
          <w:lang w:val="en-US"/>
        </w:rPr>
        <w:t>Elles</w:t>
      </w:r>
      <w:proofErr w:type="spellEnd"/>
      <w:r w:rsidR="00724509" w:rsidRPr="00F347A6">
        <w:rPr>
          <w:lang w:val="en-US"/>
        </w:rPr>
        <w:t xml:space="preserve"> </w:t>
      </w:r>
      <w:proofErr w:type="spellStart"/>
      <w:r w:rsidR="00724509" w:rsidRPr="00F347A6">
        <w:rPr>
          <w:b/>
          <w:lang w:val="en-US"/>
        </w:rPr>
        <w:t>ne</w:t>
      </w:r>
      <w:proofErr w:type="spellEnd"/>
      <w:r w:rsidR="00724509" w:rsidRPr="00F347A6">
        <w:rPr>
          <w:lang w:val="en-US"/>
        </w:rPr>
        <w:t xml:space="preserve"> se </w:t>
      </w:r>
      <w:proofErr w:type="spellStart"/>
      <w:r w:rsidR="00724509" w:rsidRPr="00F347A6">
        <w:rPr>
          <w:lang w:val="en-US"/>
        </w:rPr>
        <w:t>sont</w:t>
      </w:r>
      <w:proofErr w:type="spellEnd"/>
      <w:r w:rsidR="00724509" w:rsidRPr="00F347A6">
        <w:rPr>
          <w:lang w:val="en-US"/>
        </w:rPr>
        <w:t xml:space="preserve"> </w:t>
      </w:r>
      <w:r w:rsidR="00724509" w:rsidRPr="00F347A6">
        <w:rPr>
          <w:b/>
          <w:lang w:val="en-US"/>
        </w:rPr>
        <w:t>pas</w:t>
      </w:r>
      <w:r w:rsidR="00724509" w:rsidRPr="00F347A6">
        <w:rPr>
          <w:lang w:val="en-US"/>
        </w:rPr>
        <w:t xml:space="preserve"> </w:t>
      </w:r>
      <w:proofErr w:type="spellStart"/>
      <w:r w:rsidR="00724509" w:rsidRPr="00F347A6">
        <w:rPr>
          <w:lang w:val="en-US"/>
        </w:rPr>
        <w:t>lavées</w:t>
      </w:r>
      <w:proofErr w:type="spellEnd"/>
      <w:r w:rsidR="00724509" w:rsidRPr="00F347A6">
        <w:rPr>
          <w:lang w:val="en-US"/>
        </w:rPr>
        <w:t xml:space="preserve">. </w:t>
      </w:r>
    </w:p>
    <w:p w:rsidR="00D543E3" w:rsidRPr="00D543E3" w:rsidRDefault="00D543E3" w:rsidP="00D543E3">
      <w:pPr>
        <w:pStyle w:val="Lijstalinea"/>
        <w:numPr>
          <w:ilvl w:val="0"/>
          <w:numId w:val="2"/>
        </w:numPr>
      </w:pPr>
      <w:r>
        <w:t xml:space="preserve">Soms betekent se ‘elkaar’: </w:t>
      </w:r>
      <w:r>
        <w:br/>
      </w:r>
      <w:proofErr w:type="spellStart"/>
      <w:r>
        <w:t>On</w:t>
      </w:r>
      <w:proofErr w:type="spellEnd"/>
      <w:r>
        <w:t xml:space="preserve"> se </w:t>
      </w:r>
      <w:proofErr w:type="spellStart"/>
      <w:r>
        <w:t>recontre</w:t>
      </w:r>
      <w:proofErr w:type="spellEnd"/>
      <w:r>
        <w:t xml:space="preserve"> </w:t>
      </w:r>
      <w:proofErr w:type="spellStart"/>
      <w:r>
        <w:t>quand</w:t>
      </w:r>
      <w:proofErr w:type="spellEnd"/>
      <w:r>
        <w:t>? = Wanneer ontmoeten we elkaar?</w:t>
      </w:r>
    </w:p>
    <w:p w:rsidR="00D543E3" w:rsidRPr="00D543E3" w:rsidRDefault="00D543E3" w:rsidP="00D543E3">
      <w:pPr>
        <w:pStyle w:val="Lijstalinea"/>
        <w:rPr>
          <w:u w:val="single"/>
        </w:rPr>
      </w:pPr>
    </w:p>
    <w:sectPr w:rsidR="00D543E3" w:rsidRPr="00D543E3" w:rsidSect="00BE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AE1"/>
    <w:multiLevelType w:val="hybridMultilevel"/>
    <w:tmpl w:val="75BAC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0699C"/>
    <w:multiLevelType w:val="hybridMultilevel"/>
    <w:tmpl w:val="40FEC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33C"/>
    <w:rsid w:val="00724509"/>
    <w:rsid w:val="00966F4E"/>
    <w:rsid w:val="009C6C75"/>
    <w:rsid w:val="00A632E1"/>
    <w:rsid w:val="00B0589D"/>
    <w:rsid w:val="00B562DC"/>
    <w:rsid w:val="00BE016C"/>
    <w:rsid w:val="00D2133C"/>
    <w:rsid w:val="00D543E3"/>
    <w:rsid w:val="00F347A6"/>
    <w:rsid w:val="00FA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01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13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3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C6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Markkant Elektro B.V.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</dc:creator>
  <cp:keywords/>
  <dc:description/>
  <cp:lastModifiedBy>Aranka</cp:lastModifiedBy>
  <cp:revision>2</cp:revision>
  <dcterms:created xsi:type="dcterms:W3CDTF">2013-02-26T13:43:00Z</dcterms:created>
  <dcterms:modified xsi:type="dcterms:W3CDTF">2013-02-27T14:26:00Z</dcterms:modified>
</cp:coreProperties>
</file>